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Kansas Micro-Internship Program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University Emails to Students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5"/>
        <w:keepNext w:val="0"/>
        <w:keepLines w:val="0"/>
        <w:pageBreakBefore w:val="0"/>
        <w:spacing w:after="0" w:before="0" w:lineRule="auto"/>
        <w:rPr>
          <w:rFonts w:ascii="Arial" w:cs="Arial" w:eastAsia="Arial" w:hAnsi="Arial"/>
          <w:b w:val="0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NOTE from Parker Dewey: </w:t>
      </w:r>
      <w:r w:rsidDel="00000000" w:rsidR="00000000" w:rsidRPr="00000000">
        <w:rPr>
          <w:rFonts w:ascii="Arial" w:cs="Arial" w:eastAsia="Arial" w:hAnsi="Arial"/>
          <w:b w:val="0"/>
          <w:i w:val="1"/>
          <w:rtl w:val="0"/>
        </w:rPr>
        <w:t xml:space="preserve">We hope these emails are helpful to you if you wish to share information about the Kansas Micro-Internship Program with your students.  Through this program, Kansas-based companies/organizations can receive a free (up to $500) Micro-Internship as long as they choose an undergraduate student enrolled in a Kansas public college or university. </w:t>
      </w:r>
    </w:p>
    <w:p w:rsidR="00000000" w:rsidDel="00000000" w:rsidP="00000000" w:rsidRDefault="00000000" w:rsidRPr="00000000" w14:paraId="00000005">
      <w:pPr>
        <w:pStyle w:val="Heading5"/>
        <w:keepNext w:val="0"/>
        <w:keepLines w:val="0"/>
        <w:pageBreakBefore w:val="0"/>
        <w:spacing w:after="0" w:before="0" w:lineRule="auto"/>
        <w:rPr>
          <w:rFonts w:ascii="Arial" w:cs="Arial" w:eastAsia="Arial" w:hAnsi="Arial"/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5"/>
        <w:keepNext w:val="0"/>
        <w:keepLines w:val="0"/>
        <w:pageBreakBefore w:val="0"/>
        <w:spacing w:after="0" w:before="0" w:lineRule="auto"/>
        <w:rPr>
          <w:rFonts w:ascii="Arial" w:cs="Arial" w:eastAsia="Arial" w:hAnsi="Arial"/>
          <w:b w:val="0"/>
          <w:i w:val="1"/>
        </w:rPr>
      </w:pPr>
      <w:r w:rsidDel="00000000" w:rsidR="00000000" w:rsidRPr="00000000">
        <w:rPr>
          <w:rFonts w:ascii="Arial" w:cs="Arial" w:eastAsia="Arial" w:hAnsi="Arial"/>
          <w:b w:val="0"/>
          <w:i w:val="1"/>
          <w:rtl w:val="0"/>
        </w:rPr>
        <w:t xml:space="preserve">Please feel free to edit these messages as you see fit.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Email #1: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suggest that you send this first.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[STUDENT’S NAME],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Looking for a way to gain some paid, professional experience over Winter Break?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the Kansas Micro-Internship Program,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you can work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Micro-Internship opportunities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with organizations throughout Kansas and beyond.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Micro-Internships,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can demonstrate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skills, explore career paths, and develop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professional network. These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paid opportunities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typically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to 40 hours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complete, are usually remote, and typically kick off right away.  Plus,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as Lily can attest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there is no limit to the number of Micro-Internships you can complete.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Here’s how to get started: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the 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Agile Work Profiler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and upload a PDF of your results into the Documents section of your Parker Dewey profile.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color w:val="000000"/>
          <w:sz w:val="22"/>
          <w:szCs w:val="22"/>
          <w:u w:val="no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Create your account on Parker Dewey.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Be sure 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complete 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section of your profile.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Apply to all projects that interest you.  Kansas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Micro-Internship Program projects will be listed first, but you can apply to as many as you wish.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Micro-Internship opportunities are posted on the Parker Dewey platform. 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Click here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to learn more.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any questions, please contact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schools@parkerdewey.com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Email #2: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suggest that you send another message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early in the new year to keep these opportunities on students’ radar.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[STUDENT’S NAME],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Happy New Year!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 you looking for some experience to add to your resume?  Micro-Internships are a great way to do this, expand your professional network AND get paid.  Plus, thanks to the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Kansas Micro-Internship Program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you can connect with local companies who are specifically looking to connect with Kansas students.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Click here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watch this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quick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video overview for students about how the Parker Dewey Micro-Internship platform works.  The video also highlights tips for student success such as: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your personal profile as completely and accurately as possible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Students with complete profiles are more likely to be selected.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Upload your resume, a link to your LinkedIn profile and samples of your work.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application process involves completing one or more short-answer questions.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questions are the interview.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each thoroughly and be sure to check and fix spelling and grammar errors.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opportunities are posted regularly, and projects come and go very quickly.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most successful students log into the platform every 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two to see what’s new and apply to projects that interest them.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emember that the Parker Dewey platform includes opportunities with companies across the country, but by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applying for opportunities with Kansas-based organizations,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connect with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organizations who want to connect with local students.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learn more and get started,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click here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If you have questions about this program, please contact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schools@parkerdewey.com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let us know if you have questions about this or if there are other ways we can help.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Email #3: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suggest that you send at least one more follow-up message prior to the end of the spring semester after another few weeks to continue to remind students about these opportunities.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[STUDENT’S NAME],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the semester draws to a close, we are sure you are already considering your options for the upcoming summer.  As always, [UNIVERSITY/COLLEGE NAME] is here to help if we can.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option to consider is to complete a short-term Micro-Internship project.  While certainly no replacement for a full-time job or internship, these opportunities can be a good way to keep your skills sharp and gain experience to leverage for a future opportunity.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Also, through the Kansas Micro-Internship Program, you have the opportunity to work with Kansas-based organizations who want to connect with students enrolled in colleges and universities in Kansas.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opportunities are posted regularly, so if you haven’t checked it out in a while, 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click here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learn more about this program and log in to see what’s new.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let us know if you have any questions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good luck!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even"/>
      <w:footerReference r:id="rId18" w:type="default"/>
      <w:footerReference r:id="rId19" w:type="even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nfo.parkerdewey.com/kansasmicrointern" TargetMode="External"/><Relationship Id="rId10" Type="http://schemas.openxmlformats.org/officeDocument/2006/relationships/hyperlink" Target="mailto:schools@parkerdewey.com" TargetMode="External"/><Relationship Id="rId13" Type="http://schemas.openxmlformats.org/officeDocument/2006/relationships/hyperlink" Target="https://info.parkerdewey.com/kansasmicrointern" TargetMode="External"/><Relationship Id="rId12" Type="http://schemas.openxmlformats.org/officeDocument/2006/relationships/hyperlink" Target="https://youtu.be/BM8T59Oqx6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fo.parkerdewey.com/kansasmicrointern" TargetMode="External"/><Relationship Id="rId15" Type="http://schemas.openxmlformats.org/officeDocument/2006/relationships/hyperlink" Target="https://info.parkerdewey.com/kansasmicrointern" TargetMode="External"/><Relationship Id="rId14" Type="http://schemas.openxmlformats.org/officeDocument/2006/relationships/hyperlink" Target="mailto:schools@parkerdewey.com" TargetMode="External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hyperlink" Target="https://www.parkerdewey.com/blog/lily-kansas-program" TargetMode="External"/><Relationship Id="rId18" Type="http://schemas.openxmlformats.org/officeDocument/2006/relationships/footer" Target="footer1.xml"/><Relationship Id="rId7" Type="http://schemas.openxmlformats.org/officeDocument/2006/relationships/hyperlink" Target="https://survey.alchemer.com/s3/5386209/ks-pdewey" TargetMode="External"/><Relationship Id="rId8" Type="http://schemas.openxmlformats.org/officeDocument/2006/relationships/hyperlink" Target="https://app.parkerdewey.com/auth/talent/sign-up?utm_source=kansasmicrointer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